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022" w:rsidRPr="00F62CC1" w:rsidRDefault="00F62CC1" w:rsidP="00F62CC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CC1">
        <w:rPr>
          <w:rFonts w:ascii="Times New Roman" w:hAnsi="Times New Roman" w:cs="Times New Roman"/>
          <w:b/>
          <w:sz w:val="28"/>
          <w:szCs w:val="28"/>
          <w:lang w:val="uk-UA"/>
        </w:rPr>
        <w:t>Шоста група</w:t>
      </w:r>
    </w:p>
    <w:p w:rsidR="00F62CC1" w:rsidRDefault="00F62CC1" w:rsidP="00F62CC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CC1">
        <w:rPr>
          <w:rFonts w:ascii="Times New Roman" w:hAnsi="Times New Roman" w:cs="Times New Roman"/>
          <w:b/>
          <w:sz w:val="28"/>
          <w:szCs w:val="28"/>
          <w:lang w:val="uk-UA"/>
        </w:rPr>
        <w:t>Антропогенні катастрофи</w:t>
      </w:r>
    </w:p>
    <w:p w:rsidR="00854727" w:rsidRPr="00312FFF" w:rsidRDefault="009B4ABC" w:rsidP="00312FFF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F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750B6D9" wp14:editId="6E838A3B">
            <wp:simplePos x="0" y="0"/>
            <wp:positionH relativeFrom="column">
              <wp:posOffset>2774315</wp:posOffset>
            </wp:positionH>
            <wp:positionV relativeFrom="paragraph">
              <wp:posOffset>5647690</wp:posOffset>
            </wp:positionV>
            <wp:extent cx="1524000" cy="1524000"/>
            <wp:effectExtent l="133350" t="76200" r="76200" b="133350"/>
            <wp:wrapNone/>
            <wp:docPr id="2" name="Рисунок 2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4727" w:rsidRPr="00854727">
        <w:rPr>
          <w:rFonts w:ascii="Times New Roman" w:hAnsi="Times New Roman" w:cs="Times New Roman"/>
          <w:sz w:val="28"/>
          <w:szCs w:val="28"/>
          <w:lang w:val="uk-UA"/>
        </w:rPr>
        <w:t xml:space="preserve">Антропогенні катастрофи - це негативні природно-техногенні зміни природного середовища, довкілля - біосфери, викликані дією чинників якісного та кількісного характеру, породжених господарською діяльністю людини. Результати таких катастроф впливають на людей, тваринний і рослинний світ, навколишнє середовище в цілому. </w:t>
      </w:r>
      <w:r w:rsidR="00F62CC1" w:rsidRPr="00F62CC1">
        <w:rPr>
          <w:rFonts w:ascii="Times New Roman" w:hAnsi="Times New Roman" w:cs="Times New Roman"/>
          <w:sz w:val="28"/>
          <w:szCs w:val="28"/>
          <w:lang w:val="uk-UA"/>
        </w:rPr>
        <w:t>Антропогенні небезпеки, або комбіновані - це небезпеки в основі яких пусковим механізмом є діяльність людей, суспільства.</w:t>
      </w:r>
      <w:r w:rsidR="00854727" w:rsidRPr="00854727">
        <w:rPr>
          <w:lang w:val="uk-UA"/>
        </w:rPr>
        <w:t xml:space="preserve"> </w:t>
      </w:r>
      <w:r w:rsidR="00854727" w:rsidRPr="00854727">
        <w:rPr>
          <w:rFonts w:ascii="Times New Roman" w:hAnsi="Times New Roman" w:cs="Times New Roman"/>
          <w:sz w:val="28"/>
          <w:szCs w:val="28"/>
          <w:lang w:val="uk-UA"/>
        </w:rPr>
        <w:t>За умовами виникнення антропогенні екологічні катастрофи поділяються на: 1) промислові (виробничі – аварії на заводах, електростанціях, атомних електростанціях, шахтах, греблях, тощо); 2) транспортні – автомобільні, на залізничному, авіаційному, вод</w:t>
      </w:r>
      <w:r w:rsidR="00854727">
        <w:rPr>
          <w:rFonts w:ascii="Times New Roman" w:hAnsi="Times New Roman" w:cs="Times New Roman"/>
          <w:sz w:val="28"/>
          <w:szCs w:val="28"/>
          <w:lang w:val="uk-UA"/>
        </w:rPr>
        <w:t xml:space="preserve">ному транспорті; </w:t>
      </w:r>
      <w:r w:rsidR="00312FFF">
        <w:rPr>
          <w:rFonts w:ascii="Times New Roman" w:hAnsi="Times New Roman" w:cs="Times New Roman"/>
          <w:sz w:val="28"/>
          <w:szCs w:val="28"/>
          <w:lang w:val="uk-UA"/>
        </w:rPr>
        <w:t>3) соціальні; 4</w:t>
      </w:r>
      <w:r w:rsidR="00854727" w:rsidRPr="00854727">
        <w:rPr>
          <w:rFonts w:ascii="Times New Roman" w:hAnsi="Times New Roman" w:cs="Times New Roman"/>
          <w:sz w:val="28"/>
          <w:szCs w:val="28"/>
          <w:lang w:val="uk-UA"/>
        </w:rPr>
        <w:t>) військові</w:t>
      </w:r>
      <w:r w:rsidR="0085472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4727" w:rsidRPr="00854727">
        <w:rPr>
          <w:rFonts w:ascii="Times New Roman" w:hAnsi="Times New Roman" w:cs="Times New Roman"/>
          <w:sz w:val="28"/>
          <w:szCs w:val="28"/>
          <w:lang w:val="uk-UA"/>
        </w:rPr>
        <w:t xml:space="preserve"> терористичні (вибухи ядерної зброї, запасів снар</w:t>
      </w:r>
      <w:r w:rsidR="00854727">
        <w:rPr>
          <w:rFonts w:ascii="Times New Roman" w:hAnsi="Times New Roman" w:cs="Times New Roman"/>
          <w:sz w:val="28"/>
          <w:szCs w:val="28"/>
          <w:lang w:val="uk-UA"/>
        </w:rPr>
        <w:t xml:space="preserve">ядів, бомб, хімічної зброї). </w:t>
      </w:r>
      <w:r w:rsidR="00854727" w:rsidRPr="00854727">
        <w:rPr>
          <w:rFonts w:ascii="Times New Roman" w:hAnsi="Times New Roman" w:cs="Times New Roman"/>
          <w:sz w:val="28"/>
          <w:szCs w:val="28"/>
          <w:lang w:val="uk-UA"/>
        </w:rPr>
        <w:t xml:space="preserve">За швидкістю виникнення і розвитку антропогенні катастрофи можуть бути повільні (хронічні отруєння, </w:t>
      </w:r>
      <w:proofErr w:type="spellStart"/>
      <w:r w:rsidR="00854727" w:rsidRPr="00854727">
        <w:rPr>
          <w:rFonts w:ascii="Times New Roman" w:hAnsi="Times New Roman" w:cs="Times New Roman"/>
          <w:sz w:val="28"/>
          <w:szCs w:val="28"/>
          <w:lang w:val="uk-UA"/>
        </w:rPr>
        <w:t>смоги</w:t>
      </w:r>
      <w:proofErr w:type="spellEnd"/>
      <w:r w:rsidR="00854727" w:rsidRPr="00854727">
        <w:rPr>
          <w:rFonts w:ascii="Times New Roman" w:hAnsi="Times New Roman" w:cs="Times New Roman"/>
          <w:sz w:val="28"/>
          <w:szCs w:val="28"/>
          <w:lang w:val="uk-UA"/>
        </w:rPr>
        <w:t xml:space="preserve"> тощо), швидкі (отруєння розвивається до 6 годин), миттєві (аварії, за яких люди гинуть за короткий проміжок часу – до 1 години): масові пожежі, транспортні аварії – зіткнення будь-якого транспорту і його руйнування та загибель людей.</w:t>
      </w:r>
      <w:r w:rsidR="008547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4727" w:rsidRPr="00312FF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Промислові антропогенні катастрофи</w:t>
      </w:r>
      <w:r w:rsidR="00854727" w:rsidRPr="00312FF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 такі аварії, наслідки яких не поширюються за межі приміщень і території об'єкта, а аварійне опромінення може отримати лише персонал.</w:t>
      </w:r>
      <w:r w:rsidR="008547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4727" w:rsidRPr="00312FF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Транспортні антропогенні катастрофи</w:t>
      </w:r>
      <w:r w:rsidR="00854727" w:rsidRPr="00312FF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 механічні пошкодження, заподіяні зовнішніми або внутрішніми частинами транспорту під час його руху, а також при випадінні з транспорту, що рухається. </w:t>
      </w:r>
      <w:r w:rsidR="00312FFF" w:rsidRPr="00312FF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Соціальні екологічні катастрофи</w:t>
      </w:r>
      <w:r w:rsidR="00312FFF" w:rsidRPr="00312FF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 такі аварії, наслідки яких супроводжуються збройними конфліктами, війнами, </w:t>
      </w:r>
      <w:proofErr w:type="spellStart"/>
      <w:r w:rsidR="00312FFF" w:rsidRPr="00312FFF">
        <w:rPr>
          <w:rFonts w:ascii="Times New Roman" w:hAnsi="Times New Roman" w:cs="Times New Roman"/>
          <w:sz w:val="28"/>
          <w:szCs w:val="28"/>
          <w:u w:val="single"/>
          <w:lang w:val="uk-UA"/>
        </w:rPr>
        <w:t>тероризмами</w:t>
      </w:r>
      <w:proofErr w:type="spellEnd"/>
      <w:r w:rsidR="00312FFF" w:rsidRPr="00312FFF">
        <w:rPr>
          <w:rFonts w:ascii="Times New Roman" w:hAnsi="Times New Roman" w:cs="Times New Roman"/>
          <w:sz w:val="28"/>
          <w:szCs w:val="28"/>
          <w:u w:val="single"/>
          <w:lang w:val="uk-UA"/>
        </w:rPr>
        <w:t>, неврожаями, голодом, епідеміями.</w:t>
      </w:r>
      <w:r w:rsidR="00312FF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312FFF" w:rsidRPr="00312FF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Військові, </w:t>
      </w:r>
      <w:bookmarkStart w:id="0" w:name="_GoBack"/>
      <w:bookmarkEnd w:id="0"/>
      <w:r w:rsidR="00312FFF" w:rsidRPr="00312FF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терористичні антропогенні катастрофи</w:t>
      </w:r>
      <w:r w:rsidR="00312FF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 </w:t>
      </w:r>
      <w:r w:rsidR="00312FFF" w:rsidRPr="00312FF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такі аварії, </w:t>
      </w:r>
      <w:proofErr w:type="spellStart"/>
      <w:r w:rsidR="00312FFF" w:rsidRPr="00312FFF">
        <w:rPr>
          <w:rFonts w:ascii="Times New Roman" w:hAnsi="Times New Roman" w:cs="Times New Roman"/>
          <w:sz w:val="28"/>
          <w:szCs w:val="28"/>
          <w:u w:val="single"/>
          <w:lang w:val="uk-UA"/>
        </w:rPr>
        <w:t>наслідких</w:t>
      </w:r>
      <w:proofErr w:type="spellEnd"/>
      <w:r w:rsidR="00312FFF" w:rsidRPr="00312FF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яких супроводжуються вибухами ядерної зброї, запасів снарядів, бомб, хімічної зброї</w:t>
      </w:r>
      <w:r w:rsidR="005103EF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F62CC1" w:rsidRPr="00F62CC1" w:rsidRDefault="009B4ABC" w:rsidP="00F62CC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97DA85E" wp14:editId="14B10541">
                <wp:simplePos x="0" y="0"/>
                <wp:positionH relativeFrom="column">
                  <wp:posOffset>2383790</wp:posOffset>
                </wp:positionH>
                <wp:positionV relativeFrom="paragraph">
                  <wp:posOffset>3369945</wp:posOffset>
                </wp:positionV>
                <wp:extent cx="1781810" cy="635"/>
                <wp:effectExtent l="0" t="0" r="0" b="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81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4ABC" w:rsidRPr="009B4ABC" w:rsidRDefault="009B4ABC" w:rsidP="009B4ABC">
                            <w:pPr>
                              <w:pStyle w:val="a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B4ABC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Соціальні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7DA85E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left:0;text-align:left;margin-left:187.7pt;margin-top:265.35pt;width:140.3pt;height:.0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" stroked="f">
                <v:textbox style="mso-fit-shape-to-text:t" inset="0,0,0,0">
                  <w:txbxContent>
                    <w:p w:rsidR="009B4ABC" w:rsidRPr="009B4ABC" w:rsidRDefault="009B4ABC" w:rsidP="009B4ABC">
                      <w:pPr>
                        <w:pStyle w:val="a3"/>
                        <w:rPr>
                          <w:b/>
                          <w:sz w:val="28"/>
                          <w:szCs w:val="28"/>
                        </w:rPr>
                      </w:pPr>
                      <w:r w:rsidRPr="009B4ABC">
                        <w:rPr>
                          <w:b/>
                          <w:sz w:val="28"/>
                          <w:szCs w:val="28"/>
                          <w:lang w:val="uk-UA"/>
                        </w:rPr>
                        <w:t>Соціальні</w:t>
                      </w:r>
                    </w:p>
                  </w:txbxContent>
                </v:textbox>
              </v:shape>
            </w:pict>
          </mc:Fallback>
        </mc:AlternateContent>
      </w:r>
      <w:r w:rsidRPr="009B4ABC"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66233FB0" wp14:editId="714F422A">
            <wp:simplePos x="0" y="0"/>
            <wp:positionH relativeFrom="column">
              <wp:posOffset>2383790</wp:posOffset>
            </wp:positionH>
            <wp:positionV relativeFrom="paragraph">
              <wp:posOffset>2310924</wp:posOffset>
            </wp:positionV>
            <wp:extent cx="1781810" cy="1002268"/>
            <wp:effectExtent l="0" t="0" r="8890" b="7620"/>
            <wp:wrapNone/>
            <wp:docPr id="9" name="Рисунок 9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302" cy="100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03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8AA2F6F" wp14:editId="03EA77A4">
                <wp:simplePos x="0" y="0"/>
                <wp:positionH relativeFrom="column">
                  <wp:posOffset>1231265</wp:posOffset>
                </wp:positionH>
                <wp:positionV relativeFrom="paragraph">
                  <wp:posOffset>1779905</wp:posOffset>
                </wp:positionV>
                <wp:extent cx="2934335" cy="438150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4335" cy="4381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103EF" w:rsidRPr="005103EF" w:rsidRDefault="005103EF" w:rsidP="005103EF">
                            <w:pPr>
                              <w:pStyle w:val="a3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5103E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Транспортні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A2F6F" id="Надпись 5" o:spid="_x0000_s1027" type="#_x0000_t202" style="position:absolute;left:0;text-align:left;margin-left:96.95pt;margin-top:140.15pt;width:231.05pt;height:34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" stroked="f">
                <v:textbox inset="0,0,0,0">
                  <w:txbxContent>
                    <w:p w:rsidR="005103EF" w:rsidRPr="005103EF" w:rsidRDefault="005103EF" w:rsidP="005103EF">
                      <w:pPr>
                        <w:pStyle w:val="a3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r w:rsidRPr="005103EF">
                        <w:rPr>
                          <w:b/>
                          <w:sz w:val="28"/>
                          <w:szCs w:val="28"/>
                          <w:lang w:val="uk-UA"/>
                        </w:rPr>
                        <w:t>Транспортні</w:t>
                      </w:r>
                    </w:p>
                  </w:txbxContent>
                </v:textbox>
              </v:shape>
            </w:pict>
          </mc:Fallback>
        </mc:AlternateContent>
      </w:r>
      <w:r w:rsidR="005103EF" w:rsidRPr="005103EF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54FC7889" wp14:editId="74A9152E">
            <wp:simplePos x="0" y="0"/>
            <wp:positionH relativeFrom="column">
              <wp:posOffset>-207010</wp:posOffset>
            </wp:positionH>
            <wp:positionV relativeFrom="paragraph">
              <wp:posOffset>2351405</wp:posOffset>
            </wp:positionV>
            <wp:extent cx="1514095" cy="1134110"/>
            <wp:effectExtent l="152400" t="152400" r="353060" b="370840"/>
            <wp:wrapNone/>
            <wp:docPr id="6" name="Рисунок 6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095" cy="1134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03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59E77C1" wp14:editId="7B64EC45">
                <wp:simplePos x="0" y="0"/>
                <wp:positionH relativeFrom="column">
                  <wp:posOffset>5098415</wp:posOffset>
                </wp:positionH>
                <wp:positionV relativeFrom="paragraph">
                  <wp:posOffset>3601085</wp:posOffset>
                </wp:positionV>
                <wp:extent cx="1308100" cy="635"/>
                <wp:effectExtent l="0" t="0" r="0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103EF" w:rsidRPr="009B4ABC" w:rsidRDefault="005103EF" w:rsidP="005103EF">
                            <w:pPr>
                              <w:pStyle w:val="a3"/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9B4ABC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Промислові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9E77C1" id="Надпись 8" o:spid="_x0000_s1028" type="#_x0000_t202" style="position:absolute;left:0;text-align:left;margin-left:401.45pt;margin-top:283.55pt;width:103pt;height:.0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" stroked="f">
                <v:textbox style="mso-fit-shape-to-text:t" inset="0,0,0,0">
                  <w:txbxContent>
                    <w:p w:rsidR="005103EF" w:rsidRPr="009B4ABC" w:rsidRDefault="005103EF" w:rsidP="005103EF">
                      <w:pPr>
                        <w:pStyle w:val="a3"/>
                        <w:rPr>
                          <w:b/>
                          <w:noProof/>
                          <w:sz w:val="28"/>
                          <w:szCs w:val="28"/>
                        </w:rPr>
                      </w:pPr>
                      <w:r w:rsidRPr="009B4ABC">
                        <w:rPr>
                          <w:b/>
                          <w:sz w:val="28"/>
                          <w:szCs w:val="28"/>
                          <w:lang w:val="uk-UA"/>
                        </w:rPr>
                        <w:t>Промислові</w:t>
                      </w:r>
                    </w:p>
                  </w:txbxContent>
                </v:textbox>
              </v:shape>
            </w:pict>
          </mc:Fallback>
        </mc:AlternateContent>
      </w:r>
      <w:r w:rsidR="005103EF" w:rsidRPr="005103EF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69C90601" wp14:editId="5FF846C7">
            <wp:simplePos x="0" y="0"/>
            <wp:positionH relativeFrom="column">
              <wp:posOffset>5098415</wp:posOffset>
            </wp:positionH>
            <wp:positionV relativeFrom="paragraph">
              <wp:posOffset>2022475</wp:posOffset>
            </wp:positionV>
            <wp:extent cx="1308242" cy="1522089"/>
            <wp:effectExtent l="0" t="0" r="6350" b="2540"/>
            <wp:wrapNone/>
            <wp:docPr id="7" name="Рисунок 7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242" cy="1522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03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2C02825" wp14:editId="30D0E3D7">
                <wp:simplePos x="0" y="0"/>
                <wp:positionH relativeFrom="column">
                  <wp:posOffset>5098415</wp:posOffset>
                </wp:positionH>
                <wp:positionV relativeFrom="paragraph">
                  <wp:posOffset>1522730</wp:posOffset>
                </wp:positionV>
                <wp:extent cx="1428750" cy="635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103EF" w:rsidRPr="00FC17A1" w:rsidRDefault="007D6601" w:rsidP="005103EF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Терорис</w:t>
                            </w:r>
                            <w:r w:rsidR="005103EF" w:rsidRPr="005103EF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тичні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2C02825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9" type="#_x0000_t202" style="position:absolute;left:0;text-align:left;margin-left:401.45pt;margin-top:119.9pt;width:112.5pt;height:.0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" stroked="f">
                <v:textbox style="mso-fit-shape-to-text:t" inset="0,0,0,0">
                  <w:txbxContent>
                    <w:p w:rsidR="005103EF" w:rsidRPr="00FC17A1" w:rsidRDefault="007D6601" w:rsidP="005103EF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uk-UA"/>
                        </w:rPr>
                        <w:t>Терорис</w:t>
                      </w:r>
                      <w:r w:rsidR="005103EF" w:rsidRPr="005103EF">
                        <w:rPr>
                          <w:b/>
                          <w:sz w:val="28"/>
                          <w:szCs w:val="28"/>
                          <w:lang w:val="uk-UA"/>
                        </w:rPr>
                        <w:t>тичні</w:t>
                      </w:r>
                    </w:p>
                  </w:txbxContent>
                </v:textbox>
              </v:shape>
            </w:pict>
          </mc:Fallback>
        </mc:AlternateContent>
      </w:r>
      <w:r w:rsidR="005103EF" w:rsidRPr="00312F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58C1851F" wp14:editId="131CE42F">
            <wp:simplePos x="0" y="0"/>
            <wp:positionH relativeFrom="column">
              <wp:posOffset>40640</wp:posOffset>
            </wp:positionH>
            <wp:positionV relativeFrom="paragraph">
              <wp:posOffset>340995</wp:posOffset>
            </wp:positionV>
            <wp:extent cx="2391410" cy="1571625"/>
            <wp:effectExtent l="171450" t="171450" r="180340" b="200025"/>
            <wp:wrapNone/>
            <wp:docPr id="1" name="Рисунок 1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410" cy="15716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2FFF" w:rsidRPr="00312FFF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73BC73D" wp14:editId="1B572DF4">
            <wp:simplePos x="0" y="0"/>
            <wp:positionH relativeFrom="column">
              <wp:posOffset>4698365</wp:posOffset>
            </wp:positionH>
            <wp:positionV relativeFrom="paragraph">
              <wp:posOffset>-1270</wp:posOffset>
            </wp:positionV>
            <wp:extent cx="1743075" cy="1311910"/>
            <wp:effectExtent l="19050" t="0" r="28575" b="402590"/>
            <wp:wrapNone/>
            <wp:docPr id="3" name="Рисунок 3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acy;&amp;ncy;&amp;tcy;&amp;rcy;&amp;ocy;&amp;pcy;&amp;ocy;&amp;gcy;&amp;iecy;&amp;ncy;&amp;ncy;&amp;iukcy; &amp;kcy;&amp;acy;&amp;tcy;&amp;acy;&amp;scy;&amp;tcy;&amp;rcy;&amp;ocy;&amp;fcy;&amp;icy;&quo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1191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2FFF" w:rsidRPr="005103EF">
        <w:rPr>
          <w:lang w:val="uk-UA"/>
        </w:rPr>
        <w:t xml:space="preserve">  </w:t>
      </w:r>
    </w:p>
    <w:sectPr w:rsidR="00F62CC1" w:rsidRPr="00F62CC1" w:rsidSect="00F62CC1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CC1"/>
    <w:rsid w:val="00312FFF"/>
    <w:rsid w:val="005103EF"/>
    <w:rsid w:val="007D6601"/>
    <w:rsid w:val="00854727"/>
    <w:rsid w:val="009B4ABC"/>
    <w:rsid w:val="00F30022"/>
    <w:rsid w:val="00F6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876E8F-C96A-4F33-9BC3-94ACBB480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5103E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2015-11-22T14:20:00Z</dcterms:created>
  <dcterms:modified xsi:type="dcterms:W3CDTF">2015-11-22T19:12:00Z</dcterms:modified>
</cp:coreProperties>
</file>